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E07" w:rsidRDefault="00472E0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72E07" w:rsidRDefault="00472E07">
      <w:pPr>
        <w:pStyle w:val="ConsPlusNormal"/>
        <w:jc w:val="both"/>
        <w:outlineLvl w:val="0"/>
      </w:pPr>
    </w:p>
    <w:p w:rsidR="00472E07" w:rsidRDefault="00472E07">
      <w:pPr>
        <w:pStyle w:val="ConsPlusTitle"/>
        <w:jc w:val="center"/>
        <w:outlineLvl w:val="0"/>
      </w:pPr>
      <w:r>
        <w:t>ПРАВИТЕЛЬСТВО ПЕРМСКОГО КРАЯ</w:t>
      </w:r>
    </w:p>
    <w:p w:rsidR="00472E07" w:rsidRDefault="00472E07">
      <w:pPr>
        <w:pStyle w:val="ConsPlusTitle"/>
        <w:jc w:val="center"/>
      </w:pPr>
    </w:p>
    <w:p w:rsidR="00472E07" w:rsidRDefault="00472E07">
      <w:pPr>
        <w:pStyle w:val="ConsPlusTitle"/>
        <w:jc w:val="center"/>
      </w:pPr>
      <w:r>
        <w:t>ПОСТАНОВЛЕНИЕ</w:t>
      </w:r>
    </w:p>
    <w:p w:rsidR="00472E07" w:rsidRDefault="00472E07">
      <w:pPr>
        <w:pStyle w:val="ConsPlusTitle"/>
        <w:jc w:val="center"/>
      </w:pPr>
      <w:r>
        <w:t>от 21 апреля 2015 г. N 246-п</w:t>
      </w:r>
    </w:p>
    <w:p w:rsidR="00472E07" w:rsidRDefault="00472E07">
      <w:pPr>
        <w:pStyle w:val="ConsPlusTitle"/>
        <w:jc w:val="center"/>
      </w:pPr>
    </w:p>
    <w:p w:rsidR="00472E07" w:rsidRDefault="00472E07">
      <w:pPr>
        <w:pStyle w:val="ConsPlusTitle"/>
        <w:jc w:val="center"/>
      </w:pPr>
      <w:r>
        <w:t>ОБ УТВЕРЖДЕНИИ ПОРЯДКА ПРОВЕДЕНИЯ КОНКУРСА ПО ОТБОРУ</w:t>
      </w:r>
    </w:p>
    <w:p w:rsidR="00472E07" w:rsidRDefault="00472E07">
      <w:pPr>
        <w:pStyle w:val="ConsPlusTitle"/>
        <w:jc w:val="center"/>
      </w:pPr>
      <w:r>
        <w:t>АУДИТОРСКОЙ ОРГАНИЗАЦИИ (АУДИТОРА) ДЛЯ АУДИТА ГОДОВОЙ</w:t>
      </w:r>
    </w:p>
    <w:p w:rsidR="00472E07" w:rsidRDefault="00472E07">
      <w:pPr>
        <w:pStyle w:val="ConsPlusTitle"/>
        <w:jc w:val="center"/>
      </w:pPr>
      <w:r>
        <w:t>БУХГАЛТЕРСКОЙ (ФИНАНСОВОЙ) ОТЧЕТНОСТИ НЕКОММЕРЧЕСКОЙ</w:t>
      </w:r>
    </w:p>
    <w:p w:rsidR="00472E07" w:rsidRDefault="00472E07">
      <w:pPr>
        <w:pStyle w:val="ConsPlusTitle"/>
        <w:jc w:val="center"/>
      </w:pPr>
      <w:r>
        <w:t>ОРГАНИЗАЦИИ "ФОНД КАПИТАЛЬНОГО РЕМОНТА ОБЩЕГО ИМУЩЕСТВА</w:t>
      </w:r>
    </w:p>
    <w:p w:rsidR="00472E07" w:rsidRDefault="00472E07">
      <w:pPr>
        <w:pStyle w:val="ConsPlusTitle"/>
        <w:jc w:val="center"/>
      </w:pPr>
      <w:r>
        <w:t>В МНОГОКВАРТИРНЫХ ДОМАХ В ПЕРМСКОМ КРАЕ" И ПОРЯДКА ПРИНЯТИЯ</w:t>
      </w:r>
    </w:p>
    <w:p w:rsidR="00472E07" w:rsidRDefault="00472E07">
      <w:pPr>
        <w:pStyle w:val="ConsPlusTitle"/>
        <w:jc w:val="center"/>
      </w:pPr>
      <w:r>
        <w:t>РЕШЕНИЯ О ПРОВЕДЕНИИ АУДИТА, УТВЕРЖДЕНИЯ ДОГОВОРА</w:t>
      </w:r>
    </w:p>
    <w:p w:rsidR="00472E07" w:rsidRDefault="00472E07">
      <w:pPr>
        <w:pStyle w:val="ConsPlusTitle"/>
        <w:jc w:val="center"/>
      </w:pPr>
      <w:r>
        <w:t>С АУДИТОРСКОЙ ОРГАНИЗАЦИЕЙ (АУДИТОРОМ) ДЛЯ АУДИТА ГОДОВОЙ</w:t>
      </w:r>
    </w:p>
    <w:p w:rsidR="00472E07" w:rsidRDefault="00472E07">
      <w:pPr>
        <w:pStyle w:val="ConsPlusTitle"/>
        <w:jc w:val="center"/>
      </w:pPr>
      <w:r>
        <w:t>БУХГАЛТЕРСКОЙ (ФИНАНСОВОЙ) ОТЧЕТНОСТИ НЕКОММЕРЧЕСКОЙ</w:t>
      </w:r>
    </w:p>
    <w:p w:rsidR="00472E07" w:rsidRDefault="00472E07">
      <w:pPr>
        <w:pStyle w:val="ConsPlusTitle"/>
        <w:jc w:val="center"/>
      </w:pPr>
      <w:r>
        <w:t>ОРГАНИЗАЦИИ "ФОНД КАПИТАЛЬНОГО РЕМОНТА ОБЩЕГО ИМУЩЕСТВА</w:t>
      </w:r>
    </w:p>
    <w:p w:rsidR="00472E07" w:rsidRDefault="00472E07">
      <w:pPr>
        <w:pStyle w:val="ConsPlusTitle"/>
        <w:jc w:val="center"/>
      </w:pPr>
      <w:r>
        <w:t>В МНОГОКВАРТИРНЫХ ДОМАХ В ПЕРМСКОМ КРАЕ"</w:t>
      </w:r>
    </w:p>
    <w:p w:rsidR="00472E07" w:rsidRDefault="00472E0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72E0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72E07" w:rsidRDefault="00472E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2E07" w:rsidRDefault="00472E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Пермского края от 24.08.2017 N 741-п)</w:t>
            </w:r>
          </w:p>
        </w:tc>
      </w:tr>
    </w:tbl>
    <w:p w:rsidR="00472E07" w:rsidRDefault="00472E07">
      <w:pPr>
        <w:pStyle w:val="ConsPlusNormal"/>
        <w:jc w:val="both"/>
      </w:pPr>
    </w:p>
    <w:p w:rsidR="00472E07" w:rsidRDefault="00472E07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2 статьи 187</w:t>
        </w:r>
      </w:hyperlink>
      <w:r>
        <w:t xml:space="preserve"> Жилищного кодекса Российской Федерации, </w:t>
      </w:r>
      <w:hyperlink r:id="rId7" w:history="1">
        <w:r>
          <w:rPr>
            <w:color w:val="0000FF"/>
          </w:rPr>
          <w:t>статьей 32</w:t>
        </w:r>
      </w:hyperlink>
      <w:r>
        <w:t xml:space="preserve"> Закона Пермского края от 11 марта 2014 г. N 304-ПК "О системе капитального ремонта общего имущества в многоквартирных домах, расположенных на территории Пермского края" Правительство Пермского края постановляет:</w:t>
      </w:r>
    </w:p>
    <w:p w:rsidR="00472E07" w:rsidRDefault="00472E07">
      <w:pPr>
        <w:pStyle w:val="ConsPlusNormal"/>
        <w:jc w:val="both"/>
      </w:pPr>
    </w:p>
    <w:p w:rsidR="00472E07" w:rsidRDefault="00472E07">
      <w:pPr>
        <w:pStyle w:val="ConsPlusNormal"/>
        <w:ind w:firstLine="540"/>
        <w:jc w:val="both"/>
      </w:pPr>
      <w:r>
        <w:t>1. Утвердить прилагаемые: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 xml:space="preserve">1.1. </w:t>
      </w:r>
      <w:hyperlink w:anchor="P42" w:history="1">
        <w:r>
          <w:rPr>
            <w:color w:val="0000FF"/>
          </w:rPr>
          <w:t>Порядок</w:t>
        </w:r>
      </w:hyperlink>
      <w:r>
        <w:t xml:space="preserve"> проведения конкурса по отбору аудиторской организации (аудитора) для аудита годовой бухгалтерской (финансовой) отчетности некоммерческой организации "Фонд капитального ремонта общего имущества в многоквартирных домах в Пермском крае";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 xml:space="preserve">1.2. </w:t>
      </w:r>
      <w:hyperlink w:anchor="P279" w:history="1">
        <w:r>
          <w:rPr>
            <w:color w:val="0000FF"/>
          </w:rPr>
          <w:t>Порядок</w:t>
        </w:r>
      </w:hyperlink>
      <w:r>
        <w:t xml:space="preserve"> принятия решения о проведении аудита, утверждения договора с аудиторской организацией (аудитором) для аудита годовой бухгалтерской (финансовой) отчетности некоммерческой организации "Фонд капитального ремонта общего имущества в многоквартирных домах в Пермском крае".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2. Настоящее Постановление вступает в силу через 10 дней после дня его официального опубликования.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3. Контроль за исполнением постановления возложить на заместителя председателя Правительства - руководителя Региональной службы по тарифам Пермского края Удальева А.В.</w:t>
      </w:r>
    </w:p>
    <w:p w:rsidR="00472E07" w:rsidRDefault="00472E07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24.08.2017 N 741-п)</w:t>
      </w:r>
    </w:p>
    <w:p w:rsidR="00472E07" w:rsidRDefault="00472E07">
      <w:pPr>
        <w:pStyle w:val="ConsPlusNormal"/>
        <w:jc w:val="both"/>
      </w:pPr>
    </w:p>
    <w:p w:rsidR="00472E07" w:rsidRDefault="00472E07">
      <w:pPr>
        <w:pStyle w:val="ConsPlusNormal"/>
        <w:jc w:val="right"/>
      </w:pPr>
      <w:r>
        <w:t>Председатель</w:t>
      </w:r>
    </w:p>
    <w:p w:rsidR="00472E07" w:rsidRDefault="00472E07">
      <w:pPr>
        <w:pStyle w:val="ConsPlusNormal"/>
        <w:jc w:val="right"/>
      </w:pPr>
      <w:r>
        <w:t>Правительства Пермского края</w:t>
      </w:r>
    </w:p>
    <w:p w:rsidR="00472E07" w:rsidRDefault="00472E07">
      <w:pPr>
        <w:pStyle w:val="ConsPlusNormal"/>
        <w:jc w:val="right"/>
      </w:pPr>
      <w:r>
        <w:t>Г.П.ТУШНОЛОБОВ</w:t>
      </w:r>
    </w:p>
    <w:p w:rsidR="00472E07" w:rsidRDefault="00472E07">
      <w:pPr>
        <w:pStyle w:val="ConsPlusNormal"/>
        <w:jc w:val="both"/>
      </w:pPr>
    </w:p>
    <w:p w:rsidR="00472E07" w:rsidRDefault="00472E07">
      <w:pPr>
        <w:pStyle w:val="ConsPlusNormal"/>
        <w:jc w:val="both"/>
      </w:pPr>
    </w:p>
    <w:p w:rsidR="00472E07" w:rsidRDefault="00472E07">
      <w:pPr>
        <w:pStyle w:val="ConsPlusNormal"/>
        <w:jc w:val="both"/>
      </w:pPr>
    </w:p>
    <w:p w:rsidR="00472E07" w:rsidRDefault="00472E07">
      <w:pPr>
        <w:pStyle w:val="ConsPlusNormal"/>
        <w:jc w:val="both"/>
      </w:pPr>
    </w:p>
    <w:p w:rsidR="00472E07" w:rsidRDefault="00472E07">
      <w:pPr>
        <w:pStyle w:val="ConsPlusNormal"/>
        <w:jc w:val="both"/>
      </w:pPr>
    </w:p>
    <w:p w:rsidR="00472E07" w:rsidRDefault="00472E07">
      <w:pPr>
        <w:pStyle w:val="ConsPlusNormal"/>
        <w:jc w:val="right"/>
        <w:outlineLvl w:val="0"/>
      </w:pPr>
      <w:r>
        <w:t>УТВЕРЖДЕН</w:t>
      </w:r>
    </w:p>
    <w:p w:rsidR="00472E07" w:rsidRDefault="00472E07">
      <w:pPr>
        <w:pStyle w:val="ConsPlusNormal"/>
        <w:jc w:val="right"/>
      </w:pPr>
      <w:r>
        <w:lastRenderedPageBreak/>
        <w:t>Постановлением</w:t>
      </w:r>
    </w:p>
    <w:p w:rsidR="00472E07" w:rsidRDefault="00472E07">
      <w:pPr>
        <w:pStyle w:val="ConsPlusNormal"/>
        <w:jc w:val="right"/>
      </w:pPr>
      <w:r>
        <w:t>Правительства</w:t>
      </w:r>
    </w:p>
    <w:p w:rsidR="00472E07" w:rsidRDefault="00472E07">
      <w:pPr>
        <w:pStyle w:val="ConsPlusNormal"/>
        <w:jc w:val="right"/>
      </w:pPr>
      <w:r>
        <w:t>Пермского края</w:t>
      </w:r>
    </w:p>
    <w:p w:rsidR="00472E07" w:rsidRDefault="00472E07">
      <w:pPr>
        <w:pStyle w:val="ConsPlusNormal"/>
        <w:jc w:val="right"/>
      </w:pPr>
      <w:r>
        <w:t>от 21.04.2015 N 246-п</w:t>
      </w:r>
    </w:p>
    <w:p w:rsidR="00472E07" w:rsidRDefault="00472E07">
      <w:pPr>
        <w:pStyle w:val="ConsPlusNormal"/>
        <w:jc w:val="both"/>
      </w:pPr>
    </w:p>
    <w:p w:rsidR="00472E07" w:rsidRDefault="00472E07">
      <w:pPr>
        <w:pStyle w:val="ConsPlusTitle"/>
        <w:jc w:val="center"/>
      </w:pPr>
      <w:bookmarkStart w:id="0" w:name="P42"/>
      <w:bookmarkEnd w:id="0"/>
      <w:r>
        <w:t>ПОРЯДОК</w:t>
      </w:r>
    </w:p>
    <w:p w:rsidR="00472E07" w:rsidRDefault="00472E07">
      <w:pPr>
        <w:pStyle w:val="ConsPlusTitle"/>
        <w:jc w:val="center"/>
      </w:pPr>
      <w:r>
        <w:t>ПРОВЕДЕНИЯ КОНКУРСА ПО ОТБОРУ АУДИТОРСКОЙ ОРГАНИЗАЦИИ</w:t>
      </w:r>
    </w:p>
    <w:p w:rsidR="00472E07" w:rsidRDefault="00472E07">
      <w:pPr>
        <w:pStyle w:val="ConsPlusTitle"/>
        <w:jc w:val="center"/>
      </w:pPr>
      <w:r>
        <w:t>(АУДИТОРА) ДЛЯ АУДИТА ГОДОВОЙ БУХГАЛТЕРСКОЙ (ФИНАНСОВОЙ)</w:t>
      </w:r>
    </w:p>
    <w:p w:rsidR="00472E07" w:rsidRDefault="00472E07">
      <w:pPr>
        <w:pStyle w:val="ConsPlusTitle"/>
        <w:jc w:val="center"/>
      </w:pPr>
      <w:r>
        <w:t>ОТЧЕТНОСТИ НЕКОММЕРЧЕСКОЙ ОРГАНИЗАЦИИ "ФОНД КАПИТАЛЬНОГО</w:t>
      </w:r>
    </w:p>
    <w:p w:rsidR="00472E07" w:rsidRDefault="00472E07">
      <w:pPr>
        <w:pStyle w:val="ConsPlusTitle"/>
        <w:jc w:val="center"/>
      </w:pPr>
      <w:r>
        <w:t>РЕМОНТА ОБЩЕГО ИМУЩЕСТВА В МНОГОКВАРТИРНЫХ ДОМАХ В ПЕРМСКОМ</w:t>
      </w:r>
    </w:p>
    <w:p w:rsidR="00472E07" w:rsidRDefault="00472E07">
      <w:pPr>
        <w:pStyle w:val="ConsPlusTitle"/>
        <w:jc w:val="center"/>
      </w:pPr>
      <w:r>
        <w:t>КРАЕ"</w:t>
      </w:r>
    </w:p>
    <w:p w:rsidR="00472E07" w:rsidRDefault="00472E0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72E0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72E07" w:rsidRDefault="00472E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2E07" w:rsidRDefault="00472E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Пермского края от 24.08.2017 N 741-п)</w:t>
            </w:r>
          </w:p>
        </w:tc>
      </w:tr>
    </w:tbl>
    <w:p w:rsidR="00472E07" w:rsidRDefault="00472E07">
      <w:pPr>
        <w:pStyle w:val="ConsPlusNormal"/>
        <w:jc w:val="both"/>
      </w:pPr>
    </w:p>
    <w:p w:rsidR="00472E07" w:rsidRDefault="00472E07">
      <w:pPr>
        <w:pStyle w:val="ConsPlusNormal"/>
        <w:jc w:val="center"/>
        <w:outlineLvl w:val="1"/>
      </w:pPr>
      <w:r>
        <w:t>I. Общие положения</w:t>
      </w:r>
    </w:p>
    <w:p w:rsidR="00472E07" w:rsidRDefault="00472E07">
      <w:pPr>
        <w:pStyle w:val="ConsPlusNormal"/>
        <w:jc w:val="both"/>
      </w:pPr>
    </w:p>
    <w:p w:rsidR="00472E07" w:rsidRDefault="00472E07">
      <w:pPr>
        <w:pStyle w:val="ConsPlusNormal"/>
        <w:ind w:firstLine="540"/>
        <w:jc w:val="both"/>
      </w:pPr>
      <w:r>
        <w:t>1.1. Настоящий Порядок определяет процедуру отбора на конкурсной основе аудиторской организации (аудитора) для аудита годовой бухгалтерской (финансовой) отчетности некоммерческой организации "Фонд капитального ремонта общего имущества в многоквартирных домах в Пермском крае" (далее - Фонд).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1.2. Конкурс по отбору аудиторской организации (аудитора) для аудита годовой бухгалтерской (финансовой) отчетности некоммерческой организации "Фонд капитального ремонта общего имущества в многоквартирных домах в Пермском крае" (далее - конкурс) проводится ежегодно в соответствии с настоящим Порядком и основывается на принципах прозрачности выбора аудиторских организаций (аудиторов) и равноправной конкуренции между участниками конкурса.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1.3. Термины и определения, используемые в настоящем Порядке: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1.3.1. организатор конкурса - Региональная служба по тарифам Пермского края;</w:t>
      </w:r>
    </w:p>
    <w:p w:rsidR="00472E07" w:rsidRDefault="00472E07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24.08.2017 N 741-п)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1.3.2. участник конкурса - аудиторская организация (аудитор), подавшая заявку на участие в конкурсе (далее - заявка);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1.3.3. конкурсная документация - документы, утвержденные организатором конкурса, регламентирующие порядок проведения конкурса и определения его победителя, устанавливающие требования к составу документов, необходимых для допуска участника конкурса к участию в конкурсе, критерии оценки заявок на участие в конкурсе, проект договора проведения аудита годовой бухгалтерской (финансовой) отчетности Фонда (далее - договор).</w:t>
      </w:r>
    </w:p>
    <w:p w:rsidR="00472E07" w:rsidRDefault="00472E07">
      <w:pPr>
        <w:pStyle w:val="ConsPlusNormal"/>
        <w:jc w:val="both"/>
      </w:pPr>
    </w:p>
    <w:p w:rsidR="00472E07" w:rsidRDefault="00472E07">
      <w:pPr>
        <w:pStyle w:val="ConsPlusNormal"/>
        <w:jc w:val="center"/>
        <w:outlineLvl w:val="1"/>
      </w:pPr>
      <w:bookmarkStart w:id="1" w:name="P61"/>
      <w:bookmarkEnd w:id="1"/>
      <w:r>
        <w:t>II. Требования к участникам конкурса</w:t>
      </w:r>
    </w:p>
    <w:p w:rsidR="00472E07" w:rsidRDefault="00472E07">
      <w:pPr>
        <w:pStyle w:val="ConsPlusNormal"/>
        <w:jc w:val="both"/>
      </w:pPr>
    </w:p>
    <w:p w:rsidR="00472E07" w:rsidRDefault="00472E07">
      <w:pPr>
        <w:pStyle w:val="ConsPlusNormal"/>
        <w:ind w:firstLine="540"/>
        <w:jc w:val="both"/>
      </w:pPr>
      <w:r>
        <w:t xml:space="preserve">2.1. К участию в конкурсе допускаются аудиторские организации (аудиторы), соответствующие требованиям, предъявляемым к аудиторским организациям (аудиторам)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30 декабря 2008 г. N 307-ФЗ "Об аудиторской деятельности", в отношении которых: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2.1.1. отсутствует решение арбитражного суда о признании юридического лица, индивидуального предпринимателя банкротом и об открытии конкурсного производства;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 xml:space="preserve">2.1.2. не принято решение о приостановлении деятельности юридического лица, </w:t>
      </w:r>
      <w:r>
        <w:lastRenderedPageBreak/>
        <w:t xml:space="preserve">индивидуального предпринимателя в порядке, предусмотренном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на день подачи заявки;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2.1.3. отсутствует задолженность по начисленным налогам, сборам и иным обязательным платежам в бюджеты всех уровней бюджетной системы Российской Федерации и государственные внебюджетные фонды;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 xml:space="preserve">2.1.4. отсутствуют сведения в реестрах недобросовестных поставщиков, которые ведутся в порядке, установленном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ноября 2012 г. N 1211 "О ведении реестра недобросовестных поставщиков, предусмотренного Федеральным законом "О закупках товаров, работ, услуг отдельными видами юридических лиц",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ноября 2013 г. N 1062 "О порядке ведения реестра недобросовестных поставщиков (подрядчиков, исполнителей)".</w:t>
      </w:r>
    </w:p>
    <w:p w:rsidR="00472E07" w:rsidRDefault="00472E07">
      <w:pPr>
        <w:pStyle w:val="ConsPlusNormal"/>
        <w:jc w:val="both"/>
      </w:pPr>
    </w:p>
    <w:p w:rsidR="00472E07" w:rsidRDefault="00472E07">
      <w:pPr>
        <w:pStyle w:val="ConsPlusNormal"/>
        <w:jc w:val="center"/>
        <w:outlineLvl w:val="1"/>
      </w:pPr>
      <w:r>
        <w:t>III. Конкурсная комиссия</w:t>
      </w:r>
    </w:p>
    <w:p w:rsidR="00472E07" w:rsidRDefault="00472E07">
      <w:pPr>
        <w:pStyle w:val="ConsPlusNormal"/>
        <w:jc w:val="both"/>
      </w:pPr>
    </w:p>
    <w:p w:rsidR="00472E07" w:rsidRDefault="00472E07">
      <w:pPr>
        <w:pStyle w:val="ConsPlusNormal"/>
        <w:ind w:firstLine="540"/>
        <w:jc w:val="both"/>
      </w:pPr>
      <w:r>
        <w:t>3.1. В целях обеспечения проведения конкурса создается конкурсная комиссия в составе не менее пяти человек.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3.2. Функциями конкурсной комиссии являются: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3.2.1. регистрация конвертов с заявками;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3.2.2. вскрытие конвертов с заявками;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3.2.3. ведение протокола вскрытия конвертов с заявками;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3.2.4. рассмотрение и оценка заявок на участие в конкурсе;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3.2.5. ведение протокола рассмотрения и оценки заявок;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3.2.6. определение победителя конкурса;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 xml:space="preserve">3.2.7. признание конкурса несостоявшимся в случаях, установленных </w:t>
      </w:r>
      <w:hyperlink w:anchor="P182" w:history="1">
        <w:r>
          <w:rPr>
            <w:color w:val="0000FF"/>
          </w:rPr>
          <w:t>пунктом 4.26</w:t>
        </w:r>
      </w:hyperlink>
      <w:r>
        <w:t xml:space="preserve"> настоящего Порядка;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3.2.8. ведение иных протоколов заседаний конкурсной комиссии, в том числе в целях исправления технических ошибок (опечаток).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3.3. Работой конкурсной комиссии руководит председатель конкурсной комиссии, в его отсутствие - член конкурсной комиссии из числа присутствующих, выбранный большинством голосов от числа присутствующих на заседании членов конкурсной комиссии (далее - председательствующий).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3.4. Конкурсная комиссия правомочна осуществлять функции, установленные настоящим Порядком, если на заседании конкурсной комиссии присутствует не менее половины утвержденного численного состава конкурсной комиссии.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3.5. Решения конкурсной комиссии принимаются простым большинством голосов от числа присутствующих на заседании членов конкурсной комиссии путем открытого голосования. Особое мнение члена конкурсной комиссии фиксируется в протоколе. При равенстве голосов голос председателя (председательствующего) конкурсной комиссии является решающим.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3.6. Принятие решений членами конкурсной комиссии путем проведения заочного голосования, а также делегирования ими своих полномочий иным лицам не допускается.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3.7. Председатель (председательствующий) конкурсной комиссии: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lastRenderedPageBreak/>
        <w:t>3.7.1. осуществляет руководство работой конкурсной комиссии и обеспечивает соблюдение требований настоящего Порядка;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3.7.2. объявляет заседание конкурсной комиссии правомочным или выносит решение о его переносе в случае отсутствия кворума;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3.7.3. открывает и закрывает заседания конкурсной комиссии;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3.7.4. определяет порядок рассмотрения обсуждаемых вопросов;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3.7.5. подписывает протоколы заседаний конкурсной комиссии в сроки, установленные настоящим Порядком, конкурсной документацией.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3.8. Секретарь конкурсной комиссии: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3.8.1. извещает членов конкурсной комиссии не позднее чем за 2 дня до даты проведения заседания конкурсной комиссии о дате, месте и времени проведения заседаний конкурсной комиссии;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3.8.2. обеспечивает членов конкурсной комиссии необходимыми материалами;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3.8.3. перед началом заседания конкурсной комиссии информирует председателя (председательствующего) конкурсной комиссии о наличии кворума или его отсутствии и персональном составе членов конкурсной комиссии, присутствующих на заседании;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3.8.4. ведет журнал регистрации участников конкурса, присутствующих на заседании по вскрытию конвертов с заявками;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3.8.5. вскрывает конверты с заявками, оглашает сведения, подлежащие объявлению на процедуре вскрытия конвертов с заявками;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3.8.6. оформляет протоколы заседаний конкурсной комиссии, обеспечивает их подписание всеми членами конкурсной комиссии в сроки, установленные настоящим Порядком и конкурсной документацией;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3.8.7. осуществляет иные действия организационно-технического характера.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3.9. Члены конкурсной комиссии обязаны: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3.9.1. лично присутствовать на заседаниях конкурсной комиссии;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3.9.2. подписывать протоколы заседаний конкурсной комиссии в сроки, установленные настоящим Порядком и конкурсной документацией.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3.10. Члены конкурсной комиссии вправе: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3.10.1. выступать по вопросам повестки дня на заседании конкурсной комиссии;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3.10.2. излагать в письменном виде особое мнение с занесением его в протоколы заседаний конкурсной комиссии в случае несогласия с принятыми решениями.</w:t>
      </w:r>
    </w:p>
    <w:p w:rsidR="00472E07" w:rsidRDefault="00472E07">
      <w:pPr>
        <w:pStyle w:val="ConsPlusNormal"/>
        <w:jc w:val="both"/>
      </w:pPr>
    </w:p>
    <w:p w:rsidR="00472E07" w:rsidRDefault="00472E07">
      <w:pPr>
        <w:pStyle w:val="ConsPlusNormal"/>
        <w:jc w:val="center"/>
        <w:outlineLvl w:val="1"/>
      </w:pPr>
      <w:r>
        <w:t>IV. Организация и проведение конкурса</w:t>
      </w:r>
    </w:p>
    <w:p w:rsidR="00472E07" w:rsidRDefault="00472E07">
      <w:pPr>
        <w:pStyle w:val="ConsPlusNormal"/>
        <w:jc w:val="both"/>
      </w:pPr>
    </w:p>
    <w:p w:rsidR="00472E07" w:rsidRDefault="00472E07">
      <w:pPr>
        <w:pStyle w:val="ConsPlusNormal"/>
        <w:ind w:firstLine="540"/>
        <w:jc w:val="both"/>
      </w:pPr>
      <w:r>
        <w:t>4.1. Организатор конкурса: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4.1.1. ежегодно организует проведение конкурса;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lastRenderedPageBreak/>
        <w:t>4.1.2. утверждает правовым актом персональный состав конкурсной комиссии и конкурсную документацию;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 xml:space="preserve">4.1.3. назначает лицо, ответственное за хранение документов, указанных в </w:t>
      </w:r>
      <w:hyperlink w:anchor="P134" w:history="1">
        <w:r>
          <w:rPr>
            <w:color w:val="0000FF"/>
          </w:rPr>
          <w:t>пункте 4.6</w:t>
        </w:r>
      </w:hyperlink>
      <w:r>
        <w:t xml:space="preserve"> настоящего Порядка;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4.1.4. осуществляет иные полномочия организатора конкурса, установленные настоящим Порядком.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4.2. Извещение о проведении конкурса и конкурсная документация размещаются организатором конкурса в информационно-телекоммуникационной сети "Интернет" на официальном сайте организатора конкурса http://msa.permkrai.ru/ (далее - официальный сайт) не менее чем за семь рабочих дней до даты окончания приема заявок на участие в конкурсе.</w:t>
      </w:r>
    </w:p>
    <w:p w:rsidR="00472E07" w:rsidRDefault="00472E07">
      <w:pPr>
        <w:pStyle w:val="ConsPlusNormal"/>
        <w:spacing w:before="220"/>
        <w:ind w:firstLine="540"/>
        <w:jc w:val="both"/>
      </w:pPr>
      <w:bookmarkStart w:id="2" w:name="P114"/>
      <w:bookmarkEnd w:id="2"/>
      <w:r>
        <w:t>4.3. В извещении о проведении конкурса должны быть указаны следующие сведения: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4.3.1. предмет конкурса;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4.3.2. наименование, номер контактного телефона, адрес электронной почты, место нахождения и почтовый адрес организатора конкурса;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4.3.3. фамилия, имя, отчество, адрес электронной почты, номер контактного телефона лица, осуществляющего прием заявок;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4.3.4. требования к содержанию, форме, оформлению и составу заявки;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4.3.5. перечень документов, входящих в состав заявки;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4.3.6. дата, время начала и окончания подачи заявок, место подачи заявок;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4.3.7. срок, место и порядок внесения изменений в заявки и отзыва заявок;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4.3.8. срок, место, порядок, время начала и окончания подачи участниками конкурса запросов о разъяснении положений конкурсной документации с указанием сроков и способов направления ответов на указанные запросы;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4.3.9. дата, время, место и порядок вскрытия конвертов с заявками;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4.3.10. дата, время, место рассмотрения и оценки заявок, определения победителя конкурса;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4.3.11. критерии оценки заявок;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4.3.12. срок и порядок заключения договора.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 xml:space="preserve">4.4. Конкурсная документация помимо сведений, указанных в извещении о проведении конкурса в соответствии с </w:t>
      </w:r>
      <w:hyperlink w:anchor="P114" w:history="1">
        <w:r>
          <w:rPr>
            <w:color w:val="0000FF"/>
          </w:rPr>
          <w:t>пунктом 4.3</w:t>
        </w:r>
      </w:hyperlink>
      <w:r>
        <w:t xml:space="preserve"> настоящего Порядка, должна содержать: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 xml:space="preserve">4.4.1. требования к участникам конкурса, установленные в соответствии с </w:t>
      </w:r>
      <w:hyperlink w:anchor="P61" w:history="1">
        <w:r>
          <w:rPr>
            <w:color w:val="0000FF"/>
          </w:rPr>
          <w:t>разделом II</w:t>
        </w:r>
      </w:hyperlink>
      <w:r>
        <w:t xml:space="preserve"> настоящего Порядка, и перечень документов, представляемых участниками конкурса для подтверждения их соответствия установленным требованиям;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4.4.2. требования к форме и описанию участниками конкурса услуг, которые являются предметом конкурса, их количественных и качественных характеристик;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4.4.3. сведения о начальной цене договора;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4.4.4. формы, порядок, даты начала и окончания срока предоставления участникам конкурса разъяснений положений конкурсной документации;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lastRenderedPageBreak/>
        <w:t>4.4.5. проект договора.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4.5. Участники конкурса подают заявки по форме и в срок, установленные конкурсной документацией.</w:t>
      </w:r>
    </w:p>
    <w:p w:rsidR="00472E07" w:rsidRDefault="00472E07">
      <w:pPr>
        <w:pStyle w:val="ConsPlusNormal"/>
        <w:spacing w:before="220"/>
        <w:ind w:firstLine="540"/>
        <w:jc w:val="both"/>
      </w:pPr>
      <w:bookmarkStart w:id="3" w:name="P134"/>
      <w:bookmarkEnd w:id="3"/>
      <w:r>
        <w:t>4.6. Поданные участниками конкурса и зарегистрированные секретарем конкурсной комиссии конверты с заявками, конверты с изменениями к заявкам, а также журнал регистрации заявок, протоколы вскрытия конвертов с заявками, протоколы рассмотрения и оценки заявок, конкурсная документация, разъяснения к конкурсной документации и иные документы, связанные с проведением конкурса, хранятся в течение трех лет с даты проведения конкурса у лица, уполномоченного организатором конкурса.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4.7. Заявка должна содержать:</w:t>
      </w:r>
    </w:p>
    <w:p w:rsidR="00472E07" w:rsidRDefault="00472E07">
      <w:pPr>
        <w:pStyle w:val="ConsPlusNormal"/>
        <w:spacing w:before="220"/>
        <w:ind w:firstLine="540"/>
        <w:jc w:val="both"/>
      </w:pPr>
      <w:bookmarkStart w:id="4" w:name="P136"/>
      <w:bookmarkEnd w:id="4"/>
      <w:r>
        <w:t>4.7.1. для аудиторских организаций: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4.7.1.1. фирменное наименование, место нахождения, почтовый адрес, идентификационный номер налогоплательщика участника конкурса;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4.7.1.2. опись входящих в состав заявки документов;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4.7.1.3. копии документов о страховании ответственности за нарушение договора оказания аудиторских услуг и (или) ответственности за причинение вреда имуществу других лиц в результате осуществления аудиторской деятельности (при наличии);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4.7.1.4. нотариально заверенные копии учредительных документов участника конкурса со всеми зарегистрированными изменениями и дополнениями к ним;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4.7.1.5. нотариально заверенная копия свидетельства о государственной регистрации юридического лица;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4.7.1.6. выписка из Единого государственного реестра юридических лиц, полученная не ранее чем за три месяца до дня публикации извещения о проведении конкурса, или ее нотариально заверенная копия;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4.7.1.7. справка о наличии у участника конкурса работников, имеющих действующий квалификационный аттестат аудитора;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4.7.1.8. нотариально заверенные копии квалификационных аттестатов аудиторов;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4.7.1.9. нотариально заверенная копия документа, подтверждающего членство в саморегулируемой организации аудиторов;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4.7.1.10. конкурсное предложение участника конкурса об условиях исполнения договора в отношении каждого критерия оценки заявок участников конкурса в соответствии с требованиями извещения о проведении конкурса и конкурсной документации;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4.7.1.11. предложение о цене договора;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4.7.1.12. документ, подтверждающий полномочия лица на осуществление действий от имени участника конкурса (уполномоченный представитель);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4.7.1.13. иные документы, подтверждающие предложение участника конкурса по критериям оценки, указанным в извещении о проведении конкурса и конкурсной документации;</w:t>
      </w:r>
    </w:p>
    <w:p w:rsidR="00472E07" w:rsidRDefault="00472E07">
      <w:pPr>
        <w:pStyle w:val="ConsPlusNormal"/>
        <w:spacing w:before="220"/>
        <w:ind w:firstLine="540"/>
        <w:jc w:val="both"/>
      </w:pPr>
      <w:bookmarkStart w:id="5" w:name="P150"/>
      <w:bookmarkEnd w:id="5"/>
      <w:r>
        <w:t>4.7.2. для индивидуальных аудиторов: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lastRenderedPageBreak/>
        <w:t>4.7.2.1. фамилия, имя, отчество (при наличии), паспортные данные, адрес регистрации по месту жительства участника конкурса;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4.7.2.2. опись входящих в состав заявки документов;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4.7.2.3. копия паспорта участника конкурса;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4.7.2.4. документы о страховании ответственности за нарушение договора оказания аудиторских услуг и (или) ответственности за причинение вреда имуществу других лиц в результате осуществления аудиторской деятельности (при наличии);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4.7.2.5. выписка из Единого государственного реестра индивидуальных предпринимателей, полученная не ранее чем за три месяца до дня публикации извещения о проведении конкурса, или ее нотариально заверенная копия;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4.7.2.6. нотариально заверенная копия квалификационного аттестата аудитора участника конкурса;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4.7.2.7. нотариально заверенная копия документа, подтверждающего членство в саморегулируемой организации аудиторов;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4.7.2.8. конкурсное предложение участника конкурса об условиях исполнения договора в отношении каждого критерия оценки заявки участника конкурса в соответствии с требованиями извещения о проведении конкурса и конкурсной документации;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4.7.2.9. предложение о цене договора;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4.7.2.10. иные документы, подтверждающие предложение участника конкурса по критериям оценки, установленным извещением о проведении конкурса и конкурсной документацией.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4.8. Все документы в составе заявки должны быть четко напечатаны, исправления не допускаются, за исключением исправлений, скрепленных печатью и заверенных подписью уполномоченного представителя участника конкурса.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4.9. Документы заявки направляются организатору конкурса в запечатанном конверте с указанием почтового адреса участника конкурса.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4.10. Участник конкурса имеет право в любое время до даты и времени вскрытия конвертов, указанных в извещении о проведении конкурса и конкурсной документации, отозвать поданную заявку. Уведомление об отзыве заявки подается участником конкурса в письменном виде по адресу организатора конкурса, указанному в извещении о проведении конкурса и конкурсной документации. Уведомление об отзыве заявки должно быть подписано надлежащим образом уполномоченным лицом и скреплено печатью участника конкурса. Отозванная заявка возвращается организатором конкурса участнику конкурса заказным почтовым отправлением с уведомлением о вручении в течение 3 рабочих дней после получения уведомления об отзыве заявки.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4.11. Участник конкурса имеет право до даты и времени вскрытия конвертов, указанных в извещении о проведении конкурса и конкурсной документации, вносить изменения в поданную заявку. Изменения подаются и регистрируются в соответствии с процедурой подачи заявок на участие в конкурсе и должны быть оформлены участником конкурса в соответствии с требованиями к оформлению заявки, указанными в конкурсной документации, подписаны надлежащим образом уполномоченным лицом и скреплены печатью участника конкурса.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 xml:space="preserve">4.12. Любой участник конкурса вправе направить в письменной форме организатору конкурса запрос о даче разъяснений положений конкурсной документации не позднее чем за два рабочих </w:t>
      </w:r>
      <w:r>
        <w:lastRenderedPageBreak/>
        <w:t>дня до дня окончания приема заявок. Организатор конкурса в течение двух рабочих дней с даты получения такого запроса обязан направить в письменной форме или в форме электронного документа разъяснения положений конкурсной документации.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4.13. Вскрытие конвертов с заявками осуществляется в день, время и место, указанные в извещении о проведении конкурса и в конкурсной документации.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4.14. Участники конкурса или уполномоченные надлежащим образом их представители вправе присутствовать на процедуре вскрытия конвертов с заявками и осуществлять аудио и (или) видеозапись указанной процедуры.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4.15. Конверты с заявками вскрываются на заседании конкурсной комиссии в порядке их поступления согласно записи в журнале регистрации заявок. При вскрытии конвертов с заявками секретарем комиссии объявляется следующая информация: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4.15.1. наименование (фамилия, имя, отчество) и почтовый адрес участника конкурса;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4.15.2. фамилия и должность лица, подписавшего заявку, реквизиты документов, подтверждающих его полномочия, и учредительных документов;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 xml:space="preserve">4.15.3. сведения о наличии документов, входящих в состав заявки, указанных в </w:t>
      </w:r>
      <w:hyperlink w:anchor="P136" w:history="1">
        <w:r>
          <w:rPr>
            <w:color w:val="0000FF"/>
          </w:rPr>
          <w:t>пунктах 4.7.1</w:t>
        </w:r>
      </w:hyperlink>
      <w:r>
        <w:t xml:space="preserve"> или </w:t>
      </w:r>
      <w:hyperlink w:anchor="P150" w:history="1">
        <w:r>
          <w:rPr>
            <w:color w:val="0000FF"/>
          </w:rPr>
          <w:t>4.7.2</w:t>
        </w:r>
      </w:hyperlink>
      <w:r>
        <w:t xml:space="preserve"> настоящего Порядка.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4.16. Протокол вскрытия конвертов с заявками подписывается всеми присутствующими членами конкурсной комиссии непосредственно после вскрытия конвертов с заявками и размещается на официальном сайте не позднее следующего рабочего дня после даты подписания такого протокола.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4.17. Заявки, полученные после окончания установленных в извещении о проведении конкурса и в конкурсной документации даты и времени окончания срока подачи заявок, не вскрываются и направляются в течение 3 рабочих дней после получения заявки участнику конкурса заказным почтовым отправлением с уведомлением о вручении.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4.18. Рассмотрение и оценка заявок осуществляются в сроки, установленные извещением о проведении конкурса и конкурсной документацией, не позднее 5 (пяти) рабочих дней после дня вскрытия конвертов с заявками.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4.19. Заявки рассматриваются конкурсной комиссией на соответствие требованиям настоящего Порядка, извещению о проведении конкурса и конкурсной документации. По результатам рассмотрения заявок конкурсной комиссией принимается решение о допуске участника конкурса к участию в конкурсе или об отказе в таком допуске. Принятые конкурсной комиссией решения фиксируются в протоколе рассмотрения и оценки заявок на участие в конкурсе.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4.20. Заявка признается надлежащей, если она соответствует требованиям настоящего Порядка, извещения о проведении конкурса и конкурсной документации, а участник конкурса, подавший такую заявку, соответствует требованиям, которые предъявляются к участнику конкурса и указаны в конкурсной документации.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4.21. Конкурсная комиссия отклоняет заявку на участие в конкурсе, если участник конкурса не соответствует требованиям, предъявляемым к участнику конкурса, указанным в извещении о проведении конкурса и в конкурсной документации, или такая заявка признана не соответствующей требованиям, указанным в извещении о проведении конкурса и конкурсной документации.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 xml:space="preserve">4.22. В случае установления недостоверности информации, содержащейся в документах, представленных участником конкурса, конкурсная комиссия отстраняет такого участника от участия </w:t>
      </w:r>
      <w:r>
        <w:lastRenderedPageBreak/>
        <w:t>в конкурсе на любом этапе его проведения.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 xml:space="preserve">4.23. Конкурсная комиссия осуществляет оценку заявок, которые не были отклонены, для выявления победителя конкурса на основании критериев оценки, указанных в извещении о проведении конкурса и конкурсной документации, в соответствии с </w:t>
      </w:r>
      <w:hyperlink w:anchor="P216" w:history="1">
        <w:r>
          <w:rPr>
            <w:color w:val="0000FF"/>
          </w:rPr>
          <w:t>приложением</w:t>
        </w:r>
      </w:hyperlink>
      <w:r>
        <w:t xml:space="preserve"> к настоящему Порядку.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 xml:space="preserve">4.24. Победителем конкурса признается участник конкурса, который предложил лучшие условия исполнения договора по итогам рассмотрения и оценки заявок на основании критериев оценки, указанных в извещении о проведении конкурса и конкурсной документации, и которому в соответствии с </w:t>
      </w:r>
      <w:hyperlink w:anchor="P186" w:history="1">
        <w:r>
          <w:rPr>
            <w:color w:val="0000FF"/>
          </w:rPr>
          <w:t>пунктом 4.30</w:t>
        </w:r>
      </w:hyperlink>
      <w:r>
        <w:t xml:space="preserve"> настоящего Порядка присвоен первый номер. Результаты оценки фиксируются в протоколе рассмотрения и оценки заявок на участие в конкурсе.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4.25. Протокол рассмотрения и оценки заявок на участие в конкурсе подписывается всеми присутствующими членами конкурсной комиссии в день окончания рассмотрения и оценки заявок на участие в конкурсе. Указанный протокол размещается на официальном сайте не позднее следующего рабочего дня после дня подписания такого протокола.</w:t>
      </w:r>
    </w:p>
    <w:p w:rsidR="00472E07" w:rsidRDefault="00472E07">
      <w:pPr>
        <w:pStyle w:val="ConsPlusNormal"/>
        <w:spacing w:before="220"/>
        <w:ind w:firstLine="540"/>
        <w:jc w:val="both"/>
      </w:pPr>
      <w:bookmarkStart w:id="6" w:name="P182"/>
      <w:bookmarkEnd w:id="6"/>
      <w:r>
        <w:t>4.26. В случае если по окончании срока приема заявок не подано ни одной заявки, по решению конкурсной комиссии конкурс признается несостоявшимся.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4.27. В случае если по окончании срока подачи заявок подана только одна заявка, соответствующая требованиям настоящего Порядка, конкурс признается несостоявшимся и договор заключается с участником конкурса, подавшим единственную заявку. Протокол рассмотрения единственной заявки подписывается всеми присутствующими членами конкурсной комиссии в день проведения заседания конкурсной комиссии и размещается на официальном сайте организатора конкурса не позднее следующего рабочего дня после дня его подписания.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 xml:space="preserve">4.28. Для определения лучших условий исполнения договора при проведении конкурса устанавливаются </w:t>
      </w:r>
      <w:hyperlink w:anchor="P216" w:history="1">
        <w:r>
          <w:rPr>
            <w:color w:val="0000FF"/>
          </w:rPr>
          <w:t>критерии</w:t>
        </w:r>
      </w:hyperlink>
      <w:r>
        <w:t xml:space="preserve"> оценки заявок участников конкурса согласно приложению к настоящему Порядку.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4.29. При оценке заявок на участие в конкурсе порядковый номер присваивается каждой заявке по результатам оценки по каждому критерию оценки с учетом значимости критериев оценки.</w:t>
      </w:r>
    </w:p>
    <w:p w:rsidR="00472E07" w:rsidRDefault="00472E07">
      <w:pPr>
        <w:pStyle w:val="ConsPlusNormal"/>
        <w:spacing w:before="220"/>
        <w:ind w:firstLine="540"/>
        <w:jc w:val="both"/>
      </w:pPr>
      <w:bookmarkStart w:id="7" w:name="P186"/>
      <w:bookmarkEnd w:id="7"/>
      <w:r>
        <w:t>4.30. Первый номер присваивается заявке с самой высокой итоговой величиной значимости установленных конкурсной документацией критериев оценки заявок на участие в конкурсе.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4.31. В случае если в нескольких заявках содержатся одинаковые условия исполнения договора, меньший порядковый номер присваивается заявке, которая поступила ранее других заявок на участие в конкурсе, содержащих аналогичные условия.</w:t>
      </w:r>
    </w:p>
    <w:p w:rsidR="00472E07" w:rsidRDefault="00472E07">
      <w:pPr>
        <w:pStyle w:val="ConsPlusNormal"/>
        <w:jc w:val="both"/>
      </w:pPr>
    </w:p>
    <w:p w:rsidR="00472E07" w:rsidRDefault="00472E07">
      <w:pPr>
        <w:pStyle w:val="ConsPlusNormal"/>
        <w:jc w:val="center"/>
        <w:outlineLvl w:val="1"/>
      </w:pPr>
      <w:r>
        <w:t>V. Заключение договоров</w:t>
      </w:r>
    </w:p>
    <w:p w:rsidR="00472E07" w:rsidRDefault="00472E07">
      <w:pPr>
        <w:pStyle w:val="ConsPlusNormal"/>
        <w:jc w:val="both"/>
      </w:pPr>
    </w:p>
    <w:p w:rsidR="00472E07" w:rsidRDefault="00472E07">
      <w:pPr>
        <w:pStyle w:val="ConsPlusNormal"/>
        <w:ind w:firstLine="540"/>
        <w:jc w:val="both"/>
      </w:pPr>
      <w:r>
        <w:t>5.1. По результатам проведения конкурса договор заключается с победителем конкурса на условиях, определенных конкурсной документацией и указанных в заявке.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5.2. Договор по результатам проведения конкурса заключается не позднее чем через 6 (шесть) рабочих дней со дня подписания протокола рассмотрения и оценки заявок на участие в конкурсе.</w:t>
      </w:r>
    </w:p>
    <w:p w:rsidR="00472E07" w:rsidRDefault="00472E07">
      <w:pPr>
        <w:pStyle w:val="ConsPlusNormal"/>
        <w:spacing w:before="220"/>
        <w:ind w:firstLine="540"/>
        <w:jc w:val="both"/>
      </w:pPr>
      <w:bookmarkStart w:id="8" w:name="P193"/>
      <w:bookmarkEnd w:id="8"/>
      <w:r>
        <w:t>5.3. Победитель конкурса в течение трех рабочих дней с даты получения от организатора конкурса договора обязан подписать договор со своей стороны в трех экземплярах и направить подписанные экземпляры договора в адрес организатора конкурса.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lastRenderedPageBreak/>
        <w:t>5.4. Организатор конкурса в течение трех рабочих дней после получения подписанного со стороны победителя конкурса договора обеспечивает его подписание со стороны Фонда, утверждает договор и направляет в течение двух рабочих дней со дня утверждения по одному экземпляру договора победителю конкурса и Фонду.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 xml:space="preserve">5.5. В случае если победителем конкурса не исполнены требования </w:t>
      </w:r>
      <w:hyperlink w:anchor="P193" w:history="1">
        <w:r>
          <w:rPr>
            <w:color w:val="0000FF"/>
          </w:rPr>
          <w:t>пункта 5.3</w:t>
        </w:r>
      </w:hyperlink>
      <w:r>
        <w:t xml:space="preserve"> настоящего Порядка, он признается уклонившимся от заключения договора и договор заключается с участником конкурса, заявке которого присвоен второй номер.</w:t>
      </w:r>
    </w:p>
    <w:p w:rsidR="00472E07" w:rsidRDefault="00472E07">
      <w:pPr>
        <w:pStyle w:val="ConsPlusNormal"/>
        <w:spacing w:before="220"/>
        <w:ind w:firstLine="540"/>
        <w:jc w:val="both"/>
      </w:pPr>
      <w:bookmarkStart w:id="9" w:name="P196"/>
      <w:bookmarkEnd w:id="9"/>
      <w:r>
        <w:t>5.6. Участник конкурса, заявке которого присвоен второй номер, в течение трех рабочих дней с даты получения от организатора конкурса проекта договора обязан подписать договор со своей стороны в трех экземплярах и направить подписанные экземпляры договора в адрес организатора конкурса.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 xml:space="preserve">5.7. Непредставление участником конкурса, заявке которого присвоен второй номер, организатору конкурса в срок, установленный в </w:t>
      </w:r>
      <w:hyperlink w:anchor="P196" w:history="1">
        <w:r>
          <w:rPr>
            <w:color w:val="0000FF"/>
          </w:rPr>
          <w:t>пункте 5.6</w:t>
        </w:r>
      </w:hyperlink>
      <w:r>
        <w:t xml:space="preserve"> настоящего Порядка, подписанных этим участником конкурса экземпляров договора не считается уклонением этого участника конкурса от заключения такого договора. В данном случае конкурс признается несостоявшимся.</w:t>
      </w:r>
    </w:p>
    <w:p w:rsidR="00472E07" w:rsidRDefault="00472E07">
      <w:pPr>
        <w:pStyle w:val="ConsPlusNormal"/>
        <w:jc w:val="both"/>
      </w:pPr>
    </w:p>
    <w:p w:rsidR="00472E07" w:rsidRDefault="00472E07">
      <w:pPr>
        <w:pStyle w:val="ConsPlusNormal"/>
        <w:jc w:val="both"/>
      </w:pPr>
    </w:p>
    <w:p w:rsidR="00472E07" w:rsidRDefault="00472E07">
      <w:pPr>
        <w:pStyle w:val="ConsPlusNormal"/>
        <w:jc w:val="both"/>
      </w:pPr>
    </w:p>
    <w:p w:rsidR="00472E07" w:rsidRDefault="00472E07">
      <w:pPr>
        <w:pStyle w:val="ConsPlusNormal"/>
        <w:jc w:val="both"/>
      </w:pPr>
    </w:p>
    <w:p w:rsidR="00472E07" w:rsidRDefault="00472E07">
      <w:pPr>
        <w:pStyle w:val="ConsPlusNormal"/>
        <w:jc w:val="both"/>
      </w:pPr>
    </w:p>
    <w:p w:rsidR="00472E07" w:rsidRDefault="00472E07">
      <w:pPr>
        <w:pStyle w:val="ConsPlusNormal"/>
        <w:jc w:val="right"/>
        <w:outlineLvl w:val="1"/>
      </w:pPr>
      <w:r>
        <w:t>Приложение</w:t>
      </w:r>
    </w:p>
    <w:p w:rsidR="00472E07" w:rsidRDefault="00472E07">
      <w:pPr>
        <w:pStyle w:val="ConsPlusNormal"/>
        <w:jc w:val="right"/>
      </w:pPr>
      <w:r>
        <w:t>к Порядку</w:t>
      </w:r>
    </w:p>
    <w:p w:rsidR="00472E07" w:rsidRDefault="00472E07">
      <w:pPr>
        <w:pStyle w:val="ConsPlusNormal"/>
        <w:jc w:val="right"/>
      </w:pPr>
      <w:r>
        <w:t>проведения конкурса</w:t>
      </w:r>
    </w:p>
    <w:p w:rsidR="00472E07" w:rsidRDefault="00472E07">
      <w:pPr>
        <w:pStyle w:val="ConsPlusNormal"/>
        <w:jc w:val="right"/>
      </w:pPr>
      <w:r>
        <w:t>по отбору аудиторской</w:t>
      </w:r>
    </w:p>
    <w:p w:rsidR="00472E07" w:rsidRDefault="00472E07">
      <w:pPr>
        <w:pStyle w:val="ConsPlusNormal"/>
        <w:jc w:val="right"/>
      </w:pPr>
      <w:r>
        <w:t>организации (аудитора)</w:t>
      </w:r>
    </w:p>
    <w:p w:rsidR="00472E07" w:rsidRDefault="00472E07">
      <w:pPr>
        <w:pStyle w:val="ConsPlusNormal"/>
        <w:jc w:val="right"/>
      </w:pPr>
      <w:r>
        <w:t>для аудита годовой</w:t>
      </w:r>
    </w:p>
    <w:p w:rsidR="00472E07" w:rsidRDefault="00472E07">
      <w:pPr>
        <w:pStyle w:val="ConsPlusNormal"/>
        <w:jc w:val="right"/>
      </w:pPr>
      <w:r>
        <w:t>бухгалтерской (финансовой)</w:t>
      </w:r>
    </w:p>
    <w:p w:rsidR="00472E07" w:rsidRDefault="00472E07">
      <w:pPr>
        <w:pStyle w:val="ConsPlusNormal"/>
        <w:jc w:val="right"/>
      </w:pPr>
      <w:r>
        <w:t>отчетности некоммерческой</w:t>
      </w:r>
    </w:p>
    <w:p w:rsidR="00472E07" w:rsidRDefault="00472E07">
      <w:pPr>
        <w:pStyle w:val="ConsPlusNormal"/>
        <w:jc w:val="right"/>
      </w:pPr>
      <w:r>
        <w:t>организации "Фонд капитального</w:t>
      </w:r>
    </w:p>
    <w:p w:rsidR="00472E07" w:rsidRDefault="00472E07">
      <w:pPr>
        <w:pStyle w:val="ConsPlusNormal"/>
        <w:jc w:val="right"/>
      </w:pPr>
      <w:r>
        <w:t>ремонта общего имущества в</w:t>
      </w:r>
    </w:p>
    <w:p w:rsidR="00472E07" w:rsidRDefault="00472E07">
      <w:pPr>
        <w:pStyle w:val="ConsPlusNormal"/>
        <w:jc w:val="right"/>
      </w:pPr>
      <w:r>
        <w:t>многоквартирных домах</w:t>
      </w:r>
    </w:p>
    <w:p w:rsidR="00472E07" w:rsidRDefault="00472E07">
      <w:pPr>
        <w:pStyle w:val="ConsPlusNormal"/>
        <w:jc w:val="right"/>
      </w:pPr>
      <w:r>
        <w:t>в Пермском крае"</w:t>
      </w:r>
    </w:p>
    <w:p w:rsidR="00472E07" w:rsidRDefault="00472E07">
      <w:pPr>
        <w:pStyle w:val="ConsPlusNormal"/>
        <w:jc w:val="both"/>
      </w:pPr>
    </w:p>
    <w:p w:rsidR="00472E07" w:rsidRDefault="00472E07">
      <w:pPr>
        <w:pStyle w:val="ConsPlusNormal"/>
        <w:jc w:val="center"/>
      </w:pPr>
      <w:bookmarkStart w:id="10" w:name="P216"/>
      <w:bookmarkEnd w:id="10"/>
      <w:r>
        <w:t>КРИТЕРИИ</w:t>
      </w:r>
    </w:p>
    <w:p w:rsidR="00472E07" w:rsidRDefault="00472E07">
      <w:pPr>
        <w:pStyle w:val="ConsPlusNormal"/>
        <w:jc w:val="center"/>
      </w:pPr>
      <w:r>
        <w:t>оценки заявок на участие в конкурсе по отбору аудиторской</w:t>
      </w:r>
    </w:p>
    <w:p w:rsidR="00472E07" w:rsidRDefault="00472E07">
      <w:pPr>
        <w:pStyle w:val="ConsPlusNormal"/>
        <w:jc w:val="center"/>
      </w:pPr>
      <w:r>
        <w:t>организации (аудитора) для аудита годовой бухгалтерской</w:t>
      </w:r>
    </w:p>
    <w:p w:rsidR="00472E07" w:rsidRDefault="00472E07">
      <w:pPr>
        <w:pStyle w:val="ConsPlusNormal"/>
        <w:jc w:val="center"/>
      </w:pPr>
      <w:r>
        <w:t>(финансовой) отчетности некоммерческой организации "Фонд</w:t>
      </w:r>
    </w:p>
    <w:p w:rsidR="00472E07" w:rsidRDefault="00472E07">
      <w:pPr>
        <w:pStyle w:val="ConsPlusNormal"/>
        <w:jc w:val="center"/>
      </w:pPr>
      <w:r>
        <w:t>капитального ремонта общего имущества в многоквартирных</w:t>
      </w:r>
    </w:p>
    <w:p w:rsidR="00472E07" w:rsidRDefault="00472E07">
      <w:pPr>
        <w:pStyle w:val="ConsPlusNormal"/>
        <w:jc w:val="center"/>
      </w:pPr>
      <w:r>
        <w:t>домах в Пермском крае"</w:t>
      </w:r>
    </w:p>
    <w:p w:rsidR="00472E07" w:rsidRDefault="00472E0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175"/>
        <w:gridCol w:w="4082"/>
        <w:gridCol w:w="1361"/>
      </w:tblGrid>
      <w:tr w:rsidR="00472E07">
        <w:tc>
          <w:tcPr>
            <w:tcW w:w="454" w:type="dxa"/>
            <w:vAlign w:val="center"/>
          </w:tcPr>
          <w:p w:rsidR="00472E07" w:rsidRDefault="00472E0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175" w:type="dxa"/>
            <w:vAlign w:val="center"/>
          </w:tcPr>
          <w:p w:rsidR="00472E07" w:rsidRDefault="00472E07">
            <w:pPr>
              <w:pStyle w:val="ConsPlusNormal"/>
              <w:jc w:val="center"/>
            </w:pPr>
            <w:r>
              <w:t>Критерии оценки</w:t>
            </w:r>
          </w:p>
        </w:tc>
        <w:tc>
          <w:tcPr>
            <w:tcW w:w="4082" w:type="dxa"/>
            <w:vAlign w:val="center"/>
          </w:tcPr>
          <w:p w:rsidR="00472E07" w:rsidRDefault="00472E07">
            <w:pPr>
              <w:pStyle w:val="ConsPlusNormal"/>
              <w:jc w:val="center"/>
            </w:pPr>
            <w:r>
              <w:t>Содержание предложения участника</w:t>
            </w:r>
          </w:p>
        </w:tc>
        <w:tc>
          <w:tcPr>
            <w:tcW w:w="1361" w:type="dxa"/>
            <w:vAlign w:val="center"/>
          </w:tcPr>
          <w:p w:rsidR="00472E07" w:rsidRDefault="00472E07">
            <w:pPr>
              <w:pStyle w:val="ConsPlusNormal"/>
              <w:jc w:val="center"/>
            </w:pPr>
            <w:r>
              <w:t>Величина значимости критерия (баллы)</w:t>
            </w:r>
          </w:p>
        </w:tc>
      </w:tr>
      <w:tr w:rsidR="00472E07">
        <w:tc>
          <w:tcPr>
            <w:tcW w:w="454" w:type="dxa"/>
          </w:tcPr>
          <w:p w:rsidR="00472E07" w:rsidRDefault="00472E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</w:tcPr>
          <w:p w:rsidR="00472E07" w:rsidRDefault="00472E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82" w:type="dxa"/>
          </w:tcPr>
          <w:p w:rsidR="00472E07" w:rsidRDefault="00472E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472E07" w:rsidRDefault="00472E07">
            <w:pPr>
              <w:pStyle w:val="ConsPlusNormal"/>
              <w:jc w:val="center"/>
            </w:pPr>
            <w:r>
              <w:t>4</w:t>
            </w:r>
          </w:p>
        </w:tc>
      </w:tr>
      <w:tr w:rsidR="00472E07">
        <w:tc>
          <w:tcPr>
            <w:tcW w:w="9072" w:type="dxa"/>
            <w:gridSpan w:val="4"/>
          </w:tcPr>
          <w:p w:rsidR="00472E07" w:rsidRDefault="00472E07">
            <w:pPr>
              <w:pStyle w:val="ConsPlusNormal"/>
              <w:jc w:val="center"/>
              <w:outlineLvl w:val="2"/>
            </w:pPr>
            <w:r>
              <w:t>1. Условия договора</w:t>
            </w:r>
          </w:p>
        </w:tc>
      </w:tr>
      <w:tr w:rsidR="00472E07">
        <w:tc>
          <w:tcPr>
            <w:tcW w:w="454" w:type="dxa"/>
            <w:vMerge w:val="restart"/>
            <w:vAlign w:val="center"/>
          </w:tcPr>
          <w:p w:rsidR="00472E07" w:rsidRDefault="00472E0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175" w:type="dxa"/>
            <w:vMerge w:val="restart"/>
            <w:vAlign w:val="center"/>
          </w:tcPr>
          <w:p w:rsidR="00472E07" w:rsidRDefault="00472E07">
            <w:pPr>
              <w:pStyle w:val="ConsPlusNormal"/>
            </w:pPr>
            <w:r>
              <w:t>Предложение участника о цене договора</w:t>
            </w:r>
          </w:p>
        </w:tc>
        <w:tc>
          <w:tcPr>
            <w:tcW w:w="4082" w:type="dxa"/>
          </w:tcPr>
          <w:p w:rsidR="00472E07" w:rsidRDefault="00472E07">
            <w:pPr>
              <w:pStyle w:val="ConsPlusNormal"/>
              <w:jc w:val="center"/>
            </w:pPr>
            <w:r>
              <w:t xml:space="preserve">Снижение цены свыше 10% от установленной начальной цены договора </w:t>
            </w:r>
            <w:r>
              <w:lastRenderedPageBreak/>
              <w:t>(включительно)</w:t>
            </w:r>
          </w:p>
        </w:tc>
        <w:tc>
          <w:tcPr>
            <w:tcW w:w="1361" w:type="dxa"/>
            <w:vAlign w:val="center"/>
          </w:tcPr>
          <w:p w:rsidR="00472E07" w:rsidRDefault="00472E07">
            <w:pPr>
              <w:pStyle w:val="ConsPlusNormal"/>
              <w:jc w:val="center"/>
            </w:pPr>
            <w:r>
              <w:lastRenderedPageBreak/>
              <w:t>20</w:t>
            </w:r>
          </w:p>
        </w:tc>
      </w:tr>
      <w:tr w:rsidR="00472E07">
        <w:tc>
          <w:tcPr>
            <w:tcW w:w="454" w:type="dxa"/>
            <w:vMerge/>
          </w:tcPr>
          <w:p w:rsidR="00472E07" w:rsidRDefault="00472E07"/>
        </w:tc>
        <w:tc>
          <w:tcPr>
            <w:tcW w:w="3175" w:type="dxa"/>
            <w:vMerge/>
          </w:tcPr>
          <w:p w:rsidR="00472E07" w:rsidRDefault="00472E07"/>
        </w:tc>
        <w:tc>
          <w:tcPr>
            <w:tcW w:w="4082" w:type="dxa"/>
          </w:tcPr>
          <w:p w:rsidR="00472E07" w:rsidRDefault="00472E07">
            <w:pPr>
              <w:pStyle w:val="ConsPlusNormal"/>
              <w:jc w:val="center"/>
            </w:pPr>
            <w:r>
              <w:t>Снижение цены свыше 5% до 10% от установленной начальной цены договора (включительно)</w:t>
            </w:r>
          </w:p>
        </w:tc>
        <w:tc>
          <w:tcPr>
            <w:tcW w:w="1361" w:type="dxa"/>
            <w:vAlign w:val="center"/>
          </w:tcPr>
          <w:p w:rsidR="00472E07" w:rsidRDefault="00472E07">
            <w:pPr>
              <w:pStyle w:val="ConsPlusNormal"/>
              <w:jc w:val="center"/>
            </w:pPr>
            <w:r>
              <w:t>10</w:t>
            </w:r>
          </w:p>
        </w:tc>
      </w:tr>
      <w:tr w:rsidR="00472E07">
        <w:tc>
          <w:tcPr>
            <w:tcW w:w="454" w:type="dxa"/>
            <w:vMerge/>
          </w:tcPr>
          <w:p w:rsidR="00472E07" w:rsidRDefault="00472E07"/>
        </w:tc>
        <w:tc>
          <w:tcPr>
            <w:tcW w:w="3175" w:type="dxa"/>
            <w:vMerge/>
          </w:tcPr>
          <w:p w:rsidR="00472E07" w:rsidRDefault="00472E07"/>
        </w:tc>
        <w:tc>
          <w:tcPr>
            <w:tcW w:w="4082" w:type="dxa"/>
          </w:tcPr>
          <w:p w:rsidR="00472E07" w:rsidRDefault="00472E07">
            <w:pPr>
              <w:pStyle w:val="ConsPlusNormal"/>
              <w:jc w:val="center"/>
            </w:pPr>
            <w:r>
              <w:t>Снижение цены до 5% от установленной начальной цены договора (включительно)</w:t>
            </w:r>
          </w:p>
        </w:tc>
        <w:tc>
          <w:tcPr>
            <w:tcW w:w="1361" w:type="dxa"/>
            <w:vAlign w:val="center"/>
          </w:tcPr>
          <w:p w:rsidR="00472E07" w:rsidRDefault="00472E07">
            <w:pPr>
              <w:pStyle w:val="ConsPlusNormal"/>
              <w:jc w:val="center"/>
            </w:pPr>
            <w:r>
              <w:t>0</w:t>
            </w:r>
          </w:p>
        </w:tc>
      </w:tr>
      <w:tr w:rsidR="00472E07">
        <w:tc>
          <w:tcPr>
            <w:tcW w:w="454" w:type="dxa"/>
            <w:vMerge w:val="restart"/>
            <w:vAlign w:val="center"/>
          </w:tcPr>
          <w:p w:rsidR="00472E07" w:rsidRDefault="00472E0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175" w:type="dxa"/>
            <w:vMerge w:val="restart"/>
            <w:vAlign w:val="center"/>
          </w:tcPr>
          <w:p w:rsidR="00472E07" w:rsidRDefault="00472E07">
            <w:pPr>
              <w:pStyle w:val="ConsPlusNormal"/>
            </w:pPr>
            <w:r>
              <w:t>Срок исполнения договора</w:t>
            </w:r>
          </w:p>
        </w:tc>
        <w:tc>
          <w:tcPr>
            <w:tcW w:w="4082" w:type="dxa"/>
          </w:tcPr>
          <w:p w:rsidR="00472E07" w:rsidRDefault="00472E07">
            <w:pPr>
              <w:pStyle w:val="ConsPlusNormal"/>
              <w:jc w:val="center"/>
            </w:pPr>
            <w:r>
              <w:t>До пяти дней с даты заключения договора (включительно)</w:t>
            </w:r>
          </w:p>
        </w:tc>
        <w:tc>
          <w:tcPr>
            <w:tcW w:w="1361" w:type="dxa"/>
            <w:vAlign w:val="center"/>
          </w:tcPr>
          <w:p w:rsidR="00472E07" w:rsidRDefault="00472E07">
            <w:pPr>
              <w:pStyle w:val="ConsPlusNormal"/>
              <w:jc w:val="center"/>
            </w:pPr>
            <w:r>
              <w:t>20</w:t>
            </w:r>
          </w:p>
        </w:tc>
      </w:tr>
      <w:tr w:rsidR="00472E07">
        <w:tc>
          <w:tcPr>
            <w:tcW w:w="454" w:type="dxa"/>
            <w:vMerge/>
          </w:tcPr>
          <w:p w:rsidR="00472E07" w:rsidRDefault="00472E07"/>
        </w:tc>
        <w:tc>
          <w:tcPr>
            <w:tcW w:w="3175" w:type="dxa"/>
            <w:vMerge/>
          </w:tcPr>
          <w:p w:rsidR="00472E07" w:rsidRDefault="00472E07"/>
        </w:tc>
        <w:tc>
          <w:tcPr>
            <w:tcW w:w="4082" w:type="dxa"/>
          </w:tcPr>
          <w:p w:rsidR="00472E07" w:rsidRDefault="00472E07">
            <w:pPr>
              <w:pStyle w:val="ConsPlusNormal"/>
              <w:jc w:val="center"/>
            </w:pPr>
            <w:r>
              <w:t>От шести до восьми дней с даты заключения договора (включительно)</w:t>
            </w:r>
          </w:p>
        </w:tc>
        <w:tc>
          <w:tcPr>
            <w:tcW w:w="1361" w:type="dxa"/>
            <w:vAlign w:val="center"/>
          </w:tcPr>
          <w:p w:rsidR="00472E07" w:rsidRDefault="00472E07">
            <w:pPr>
              <w:pStyle w:val="ConsPlusNormal"/>
              <w:jc w:val="center"/>
            </w:pPr>
            <w:r>
              <w:t>10</w:t>
            </w:r>
          </w:p>
        </w:tc>
      </w:tr>
      <w:tr w:rsidR="00472E07">
        <w:tc>
          <w:tcPr>
            <w:tcW w:w="454" w:type="dxa"/>
            <w:vMerge/>
          </w:tcPr>
          <w:p w:rsidR="00472E07" w:rsidRDefault="00472E07"/>
        </w:tc>
        <w:tc>
          <w:tcPr>
            <w:tcW w:w="3175" w:type="dxa"/>
            <w:vMerge/>
          </w:tcPr>
          <w:p w:rsidR="00472E07" w:rsidRDefault="00472E07"/>
        </w:tc>
        <w:tc>
          <w:tcPr>
            <w:tcW w:w="4082" w:type="dxa"/>
          </w:tcPr>
          <w:p w:rsidR="00472E07" w:rsidRDefault="00472E07">
            <w:pPr>
              <w:pStyle w:val="ConsPlusNormal"/>
              <w:jc w:val="center"/>
            </w:pPr>
            <w:r>
              <w:t>От девяти до десяти дней с даты заключения договора (включительно)</w:t>
            </w:r>
          </w:p>
        </w:tc>
        <w:tc>
          <w:tcPr>
            <w:tcW w:w="1361" w:type="dxa"/>
            <w:vAlign w:val="center"/>
          </w:tcPr>
          <w:p w:rsidR="00472E07" w:rsidRDefault="00472E07">
            <w:pPr>
              <w:pStyle w:val="ConsPlusNormal"/>
              <w:jc w:val="center"/>
            </w:pPr>
            <w:r>
              <w:t>5</w:t>
            </w:r>
          </w:p>
        </w:tc>
      </w:tr>
      <w:tr w:rsidR="00472E07">
        <w:tc>
          <w:tcPr>
            <w:tcW w:w="9072" w:type="dxa"/>
            <w:gridSpan w:val="4"/>
          </w:tcPr>
          <w:p w:rsidR="00472E07" w:rsidRDefault="00472E07">
            <w:pPr>
              <w:pStyle w:val="ConsPlusNormal"/>
              <w:jc w:val="center"/>
              <w:outlineLvl w:val="2"/>
            </w:pPr>
            <w:r>
              <w:t>2. Профессиональная характеристика деятельности аудиторской организации (аудитора)</w:t>
            </w:r>
          </w:p>
        </w:tc>
      </w:tr>
      <w:tr w:rsidR="00472E07">
        <w:tc>
          <w:tcPr>
            <w:tcW w:w="454" w:type="dxa"/>
            <w:vMerge w:val="restart"/>
          </w:tcPr>
          <w:p w:rsidR="00472E07" w:rsidRDefault="00472E0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175" w:type="dxa"/>
            <w:vMerge w:val="restart"/>
          </w:tcPr>
          <w:p w:rsidR="00472E07" w:rsidRDefault="00472E07">
            <w:pPr>
              <w:pStyle w:val="ConsPlusNormal"/>
            </w:pPr>
            <w:r>
              <w:t>Наличие документов о страховании ответственности за нарушение договора оказания аудиторских услуг и (или) ответственности за причинение вреда имуществу других лиц в результате осуществления аудиторской деятельности</w:t>
            </w:r>
          </w:p>
        </w:tc>
        <w:tc>
          <w:tcPr>
            <w:tcW w:w="4082" w:type="dxa"/>
            <w:vAlign w:val="center"/>
          </w:tcPr>
          <w:p w:rsidR="00472E07" w:rsidRDefault="00472E07">
            <w:pPr>
              <w:pStyle w:val="ConsPlusNormal"/>
              <w:jc w:val="center"/>
            </w:pPr>
            <w:r>
              <w:t>В наличии</w:t>
            </w:r>
          </w:p>
        </w:tc>
        <w:tc>
          <w:tcPr>
            <w:tcW w:w="1361" w:type="dxa"/>
            <w:vAlign w:val="center"/>
          </w:tcPr>
          <w:p w:rsidR="00472E07" w:rsidRDefault="00472E07">
            <w:pPr>
              <w:pStyle w:val="ConsPlusNormal"/>
              <w:jc w:val="center"/>
            </w:pPr>
            <w:r>
              <w:t>10</w:t>
            </w:r>
          </w:p>
        </w:tc>
      </w:tr>
      <w:tr w:rsidR="00472E07">
        <w:tc>
          <w:tcPr>
            <w:tcW w:w="454" w:type="dxa"/>
            <w:vMerge/>
          </w:tcPr>
          <w:p w:rsidR="00472E07" w:rsidRDefault="00472E07"/>
        </w:tc>
        <w:tc>
          <w:tcPr>
            <w:tcW w:w="3175" w:type="dxa"/>
            <w:vMerge/>
          </w:tcPr>
          <w:p w:rsidR="00472E07" w:rsidRDefault="00472E07"/>
        </w:tc>
        <w:tc>
          <w:tcPr>
            <w:tcW w:w="4082" w:type="dxa"/>
            <w:vAlign w:val="center"/>
          </w:tcPr>
          <w:p w:rsidR="00472E07" w:rsidRDefault="00472E07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361" w:type="dxa"/>
            <w:vAlign w:val="center"/>
          </w:tcPr>
          <w:p w:rsidR="00472E07" w:rsidRDefault="00472E07">
            <w:pPr>
              <w:pStyle w:val="ConsPlusNormal"/>
              <w:jc w:val="center"/>
            </w:pPr>
            <w:r>
              <w:t>0</w:t>
            </w:r>
          </w:p>
        </w:tc>
      </w:tr>
      <w:tr w:rsidR="00472E07">
        <w:tc>
          <w:tcPr>
            <w:tcW w:w="454" w:type="dxa"/>
            <w:vMerge w:val="restart"/>
          </w:tcPr>
          <w:p w:rsidR="00472E07" w:rsidRDefault="00472E0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175" w:type="dxa"/>
            <w:vMerge w:val="restart"/>
          </w:tcPr>
          <w:p w:rsidR="00472E07" w:rsidRDefault="00472E07">
            <w:pPr>
              <w:pStyle w:val="ConsPlusNormal"/>
            </w:pPr>
            <w:r>
              <w:t xml:space="preserve">Наличие опыта проведения аудита бухгалтерской (финансовой) отчетности некоммерческих организаций в 2012-2014 годах </w:t>
            </w:r>
            <w:hyperlink w:anchor="P26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082" w:type="dxa"/>
            <w:vAlign w:val="center"/>
          </w:tcPr>
          <w:p w:rsidR="00472E07" w:rsidRDefault="00472E07">
            <w:pPr>
              <w:pStyle w:val="ConsPlusNormal"/>
              <w:jc w:val="center"/>
            </w:pPr>
            <w:r>
              <w:t>Шесть и более договоров</w:t>
            </w:r>
          </w:p>
        </w:tc>
        <w:tc>
          <w:tcPr>
            <w:tcW w:w="1361" w:type="dxa"/>
            <w:vAlign w:val="center"/>
          </w:tcPr>
          <w:p w:rsidR="00472E07" w:rsidRDefault="00472E07">
            <w:pPr>
              <w:pStyle w:val="ConsPlusNormal"/>
              <w:jc w:val="center"/>
            </w:pPr>
            <w:r>
              <w:t>30</w:t>
            </w:r>
          </w:p>
        </w:tc>
      </w:tr>
      <w:tr w:rsidR="00472E07">
        <w:tc>
          <w:tcPr>
            <w:tcW w:w="454" w:type="dxa"/>
            <w:vMerge/>
          </w:tcPr>
          <w:p w:rsidR="00472E07" w:rsidRDefault="00472E07"/>
        </w:tc>
        <w:tc>
          <w:tcPr>
            <w:tcW w:w="3175" w:type="dxa"/>
            <w:vMerge/>
          </w:tcPr>
          <w:p w:rsidR="00472E07" w:rsidRDefault="00472E07"/>
        </w:tc>
        <w:tc>
          <w:tcPr>
            <w:tcW w:w="4082" w:type="dxa"/>
            <w:vAlign w:val="center"/>
          </w:tcPr>
          <w:p w:rsidR="00472E07" w:rsidRDefault="00472E07">
            <w:pPr>
              <w:pStyle w:val="ConsPlusNormal"/>
              <w:jc w:val="center"/>
            </w:pPr>
            <w:r>
              <w:t>От трех до пяти договоров</w:t>
            </w:r>
          </w:p>
        </w:tc>
        <w:tc>
          <w:tcPr>
            <w:tcW w:w="1361" w:type="dxa"/>
            <w:vAlign w:val="center"/>
          </w:tcPr>
          <w:p w:rsidR="00472E07" w:rsidRDefault="00472E07">
            <w:pPr>
              <w:pStyle w:val="ConsPlusNormal"/>
              <w:jc w:val="center"/>
            </w:pPr>
            <w:r>
              <w:t>20</w:t>
            </w:r>
          </w:p>
        </w:tc>
      </w:tr>
      <w:tr w:rsidR="00472E07">
        <w:tc>
          <w:tcPr>
            <w:tcW w:w="454" w:type="dxa"/>
            <w:vMerge/>
          </w:tcPr>
          <w:p w:rsidR="00472E07" w:rsidRDefault="00472E07"/>
        </w:tc>
        <w:tc>
          <w:tcPr>
            <w:tcW w:w="3175" w:type="dxa"/>
            <w:vMerge/>
          </w:tcPr>
          <w:p w:rsidR="00472E07" w:rsidRDefault="00472E07"/>
        </w:tc>
        <w:tc>
          <w:tcPr>
            <w:tcW w:w="4082" w:type="dxa"/>
            <w:vAlign w:val="center"/>
          </w:tcPr>
          <w:p w:rsidR="00472E07" w:rsidRDefault="00472E07">
            <w:pPr>
              <w:pStyle w:val="ConsPlusNormal"/>
              <w:jc w:val="center"/>
            </w:pPr>
            <w:r>
              <w:t>От одного до двух договоров</w:t>
            </w:r>
          </w:p>
        </w:tc>
        <w:tc>
          <w:tcPr>
            <w:tcW w:w="1361" w:type="dxa"/>
            <w:vAlign w:val="center"/>
          </w:tcPr>
          <w:p w:rsidR="00472E07" w:rsidRDefault="00472E07">
            <w:pPr>
              <w:pStyle w:val="ConsPlusNormal"/>
              <w:jc w:val="center"/>
            </w:pPr>
            <w:r>
              <w:t>10</w:t>
            </w:r>
          </w:p>
        </w:tc>
      </w:tr>
      <w:tr w:rsidR="00472E07">
        <w:tc>
          <w:tcPr>
            <w:tcW w:w="454" w:type="dxa"/>
            <w:vMerge/>
          </w:tcPr>
          <w:p w:rsidR="00472E07" w:rsidRDefault="00472E07"/>
        </w:tc>
        <w:tc>
          <w:tcPr>
            <w:tcW w:w="3175" w:type="dxa"/>
            <w:vMerge/>
          </w:tcPr>
          <w:p w:rsidR="00472E07" w:rsidRDefault="00472E07"/>
        </w:tc>
        <w:tc>
          <w:tcPr>
            <w:tcW w:w="4082" w:type="dxa"/>
            <w:vAlign w:val="center"/>
          </w:tcPr>
          <w:p w:rsidR="00472E07" w:rsidRDefault="00472E07">
            <w:pPr>
              <w:pStyle w:val="ConsPlusNormal"/>
              <w:jc w:val="center"/>
            </w:pPr>
            <w:r>
              <w:t>Отсутствие опыта</w:t>
            </w:r>
          </w:p>
        </w:tc>
        <w:tc>
          <w:tcPr>
            <w:tcW w:w="1361" w:type="dxa"/>
            <w:vAlign w:val="center"/>
          </w:tcPr>
          <w:p w:rsidR="00472E07" w:rsidRDefault="00472E07">
            <w:pPr>
              <w:pStyle w:val="ConsPlusNormal"/>
              <w:jc w:val="center"/>
            </w:pPr>
            <w:r>
              <w:t>0</w:t>
            </w:r>
          </w:p>
        </w:tc>
      </w:tr>
    </w:tbl>
    <w:p w:rsidR="00472E07" w:rsidRDefault="00472E07">
      <w:pPr>
        <w:pStyle w:val="ConsPlusNormal"/>
        <w:jc w:val="both"/>
      </w:pPr>
    </w:p>
    <w:p w:rsidR="00472E07" w:rsidRDefault="00472E07">
      <w:pPr>
        <w:pStyle w:val="ConsPlusNormal"/>
        <w:ind w:firstLine="540"/>
        <w:jc w:val="both"/>
      </w:pPr>
      <w:r>
        <w:t>--------------------------------</w:t>
      </w:r>
    </w:p>
    <w:p w:rsidR="00472E07" w:rsidRDefault="00472E07">
      <w:pPr>
        <w:pStyle w:val="ConsPlusNormal"/>
        <w:spacing w:before="220"/>
        <w:ind w:firstLine="540"/>
        <w:jc w:val="both"/>
      </w:pPr>
      <w:bookmarkStart w:id="11" w:name="P267"/>
      <w:bookmarkEnd w:id="11"/>
      <w:r>
        <w:t>&lt;*&gt; Наличие опыта подтверждается информационным письмом участника об исполненных в 2012-2014 годах договорах по проведению аудита бухгалтерской (финансовой) отчетности, заключенных с некоммерческими организациями, с приложением подписанных с обеих сторон копий актов об исполнении обязательств по указанным договорам.</w:t>
      </w:r>
    </w:p>
    <w:p w:rsidR="00472E07" w:rsidRDefault="00472E07">
      <w:pPr>
        <w:pStyle w:val="ConsPlusNormal"/>
        <w:jc w:val="both"/>
      </w:pPr>
    </w:p>
    <w:p w:rsidR="00472E07" w:rsidRDefault="00472E07">
      <w:pPr>
        <w:pStyle w:val="ConsPlusNormal"/>
        <w:jc w:val="both"/>
      </w:pPr>
    </w:p>
    <w:p w:rsidR="00472E07" w:rsidRDefault="00472E07">
      <w:pPr>
        <w:pStyle w:val="ConsPlusNormal"/>
        <w:jc w:val="both"/>
      </w:pPr>
    </w:p>
    <w:p w:rsidR="00472E07" w:rsidRDefault="00472E07">
      <w:pPr>
        <w:pStyle w:val="ConsPlusNormal"/>
        <w:jc w:val="both"/>
      </w:pPr>
    </w:p>
    <w:p w:rsidR="00472E07" w:rsidRDefault="00472E07">
      <w:pPr>
        <w:pStyle w:val="ConsPlusNormal"/>
        <w:jc w:val="both"/>
      </w:pPr>
    </w:p>
    <w:p w:rsidR="00472E07" w:rsidRDefault="00472E07">
      <w:pPr>
        <w:pStyle w:val="ConsPlusNormal"/>
        <w:jc w:val="right"/>
        <w:outlineLvl w:val="0"/>
      </w:pPr>
      <w:r>
        <w:t>УТВЕРЖДЕН</w:t>
      </w:r>
    </w:p>
    <w:p w:rsidR="00472E07" w:rsidRDefault="00472E07">
      <w:pPr>
        <w:pStyle w:val="ConsPlusNormal"/>
        <w:jc w:val="right"/>
      </w:pPr>
      <w:r>
        <w:t>Постановлением</w:t>
      </w:r>
    </w:p>
    <w:p w:rsidR="00472E07" w:rsidRDefault="00472E07">
      <w:pPr>
        <w:pStyle w:val="ConsPlusNormal"/>
        <w:jc w:val="right"/>
      </w:pPr>
      <w:r>
        <w:t>Правительства</w:t>
      </w:r>
    </w:p>
    <w:p w:rsidR="00472E07" w:rsidRDefault="00472E07">
      <w:pPr>
        <w:pStyle w:val="ConsPlusNormal"/>
        <w:jc w:val="right"/>
      </w:pPr>
      <w:r>
        <w:t>Пермского края</w:t>
      </w:r>
    </w:p>
    <w:p w:rsidR="00472E07" w:rsidRDefault="00472E07">
      <w:pPr>
        <w:pStyle w:val="ConsPlusNormal"/>
        <w:jc w:val="right"/>
      </w:pPr>
      <w:r>
        <w:t>от 21.04.2015 N 246-п</w:t>
      </w:r>
    </w:p>
    <w:p w:rsidR="00472E07" w:rsidRDefault="00472E07">
      <w:pPr>
        <w:pStyle w:val="ConsPlusNormal"/>
        <w:jc w:val="both"/>
      </w:pPr>
    </w:p>
    <w:p w:rsidR="00472E07" w:rsidRDefault="00472E07">
      <w:pPr>
        <w:pStyle w:val="ConsPlusTitle"/>
        <w:jc w:val="center"/>
      </w:pPr>
      <w:bookmarkStart w:id="12" w:name="P279"/>
      <w:bookmarkEnd w:id="12"/>
      <w:r>
        <w:lastRenderedPageBreak/>
        <w:t>ПОРЯДОК</w:t>
      </w:r>
    </w:p>
    <w:p w:rsidR="00472E07" w:rsidRDefault="00472E07">
      <w:pPr>
        <w:pStyle w:val="ConsPlusTitle"/>
        <w:jc w:val="center"/>
      </w:pPr>
      <w:r>
        <w:t>ПРИНЯТИЯ РЕШЕНИЯ О ПРОВЕДЕНИИ АУДИТА, УТВЕРЖДЕНИЯ ДОГОВОРА</w:t>
      </w:r>
    </w:p>
    <w:p w:rsidR="00472E07" w:rsidRDefault="00472E07">
      <w:pPr>
        <w:pStyle w:val="ConsPlusTitle"/>
        <w:jc w:val="center"/>
      </w:pPr>
      <w:r>
        <w:t>С АУДИТОРСКОЙ ОРГАНИЗАЦИЕЙ (АУДИТОРОМ) ДЛЯ АУДИТА ГОДОВОЙ</w:t>
      </w:r>
    </w:p>
    <w:p w:rsidR="00472E07" w:rsidRDefault="00472E07">
      <w:pPr>
        <w:pStyle w:val="ConsPlusTitle"/>
        <w:jc w:val="center"/>
      </w:pPr>
      <w:r>
        <w:t>БУХГАЛТЕРСКОЙ (ФИНАНСОВОЙ) ОТЧЕТНОСТИ НЕКОММЕРЧЕСКОЙ</w:t>
      </w:r>
    </w:p>
    <w:p w:rsidR="00472E07" w:rsidRDefault="00472E07">
      <w:pPr>
        <w:pStyle w:val="ConsPlusTitle"/>
        <w:jc w:val="center"/>
      </w:pPr>
      <w:r>
        <w:t>ОРГАНИЗАЦИИ "ФОНД КАПИТАЛЬНОГО РЕМОНТА ОБЩЕГО ИМУЩЕСТВА</w:t>
      </w:r>
    </w:p>
    <w:p w:rsidR="00472E07" w:rsidRDefault="00472E07">
      <w:pPr>
        <w:pStyle w:val="ConsPlusTitle"/>
        <w:jc w:val="center"/>
      </w:pPr>
      <w:r>
        <w:t>В МНОГОКВАРТИРНЫХ ДОМАХ В ПЕРМСКОМ КРАЕ"</w:t>
      </w:r>
    </w:p>
    <w:p w:rsidR="00472E07" w:rsidRDefault="00472E0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72E0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72E07" w:rsidRDefault="00472E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2E07" w:rsidRDefault="00472E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Пермского края от 24.08.2017 N 741-п)</w:t>
            </w:r>
          </w:p>
        </w:tc>
      </w:tr>
    </w:tbl>
    <w:p w:rsidR="00472E07" w:rsidRDefault="00472E07">
      <w:pPr>
        <w:pStyle w:val="ConsPlusNormal"/>
        <w:jc w:val="both"/>
      </w:pPr>
    </w:p>
    <w:p w:rsidR="00472E07" w:rsidRDefault="00472E07">
      <w:pPr>
        <w:pStyle w:val="ConsPlusNormal"/>
        <w:ind w:firstLine="540"/>
        <w:jc w:val="both"/>
      </w:pPr>
      <w:r>
        <w:t>1. Настоящий Порядок устанавливает процедуры: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1.1. принятия решения о проведении аудита годовой бухгалтерской (финансовой) отчетности некоммерческой организации "Фонд капитального ремонта общего имущества в многоквартирных домах в Пермском крае" (далее - Фонд);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1.2. утверждения договора с аудиторской организацией (аудитором) для аудита годовой бухгалтерской (финансовой) отчетности Фонда.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2. Решение о проведении аудита годовой бухгалтерской (финансовой) отчетности Фонда (далее - аудит) принимается ежегодно правовым актом Региональной службы по тарифам Пермского края (далее - Региональная служба) в форме приказа в соответствии с результатами отбора на конкурсной основе аудиторской организации (аудитора) не позднее семи календарных дней до даты начала проведения аудита.</w:t>
      </w:r>
    </w:p>
    <w:p w:rsidR="00472E07" w:rsidRDefault="00472E07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24.08.2017 N 741-п)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>3. В решении о проведении аудита указывается аудиторская организация (аудитор), отобранная на конкурсной основе, размер оплаты услуг аудиторской организации (аудитора), а также сроки проведения аудита и предоставления Фондом копии аудиторского заключения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образований, строительства, архитектуры, градостроительства (за исключением государственного технического учета и технической инвентаризации объектов капитального строительства) и жилищно-коммунального хозяйства, и контролирующий орган.</w:t>
      </w:r>
    </w:p>
    <w:p w:rsidR="00472E07" w:rsidRDefault="00472E07">
      <w:pPr>
        <w:pStyle w:val="ConsPlusNormal"/>
        <w:spacing w:before="220"/>
        <w:ind w:firstLine="540"/>
        <w:jc w:val="both"/>
      </w:pPr>
      <w:r>
        <w:t xml:space="preserve">4. Региональная служба обеспечивает подписание и утверждение договора с аудиторской организацией (аудитором) для аудита Фонда в соответствии с </w:t>
      </w:r>
      <w:hyperlink w:anchor="P42" w:history="1">
        <w:r>
          <w:rPr>
            <w:color w:val="0000FF"/>
          </w:rPr>
          <w:t>Порядком</w:t>
        </w:r>
      </w:hyperlink>
      <w:r>
        <w:t xml:space="preserve"> проведения конкурса по отбору аудиторской организации (аудитора) для аудита годовой бухгалтерской (финансовой) отчетности некоммерческой организации "Фонд капитального ремонта общего имущества в многоквартирных домах в Пермском крае", утвержденным Постановлением Правительства Пермского края, утвердившим настоящий Порядок.</w:t>
      </w:r>
    </w:p>
    <w:p w:rsidR="00472E07" w:rsidRDefault="00472E07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24.08.2017 N 741-п)</w:t>
      </w:r>
    </w:p>
    <w:p w:rsidR="00472E07" w:rsidRDefault="00472E07">
      <w:pPr>
        <w:pStyle w:val="ConsPlusNormal"/>
        <w:jc w:val="both"/>
      </w:pPr>
    </w:p>
    <w:p w:rsidR="00472E07" w:rsidRDefault="00472E07">
      <w:pPr>
        <w:pStyle w:val="ConsPlusNormal"/>
        <w:jc w:val="both"/>
      </w:pPr>
    </w:p>
    <w:p w:rsidR="00472E07" w:rsidRDefault="00472E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6FC5" w:rsidRDefault="00A16FC5">
      <w:bookmarkStart w:id="13" w:name="_GoBack"/>
      <w:bookmarkEnd w:id="13"/>
    </w:p>
    <w:sectPr w:rsidR="00A16FC5" w:rsidSect="00FC2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E07"/>
    <w:rsid w:val="00472E07"/>
    <w:rsid w:val="00A1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F805A-DA89-4B32-841B-C14BDC99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E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2E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2E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FC176EF62A19B25AA0D6F8415A56926DC2B4335D434946DE4168177227C3130AF86C72F6C4DA6073D5A948dCt7E" TargetMode="External"/><Relationship Id="rId13" Type="http://schemas.openxmlformats.org/officeDocument/2006/relationships/hyperlink" Target="consultantplus://offline/ref=A7FC176EF62A19B25AA0D6FB53360B9964C1E2375E4544168A1D6E402Dd7t7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FC176EF62A19B25AA0D6F8415A56926DC2B4335D434740D34F68177227C3130AF86C72F6C4DA6073D5AA4CdCtCE" TargetMode="External"/><Relationship Id="rId12" Type="http://schemas.openxmlformats.org/officeDocument/2006/relationships/hyperlink" Target="consultantplus://offline/ref=A7FC176EF62A19B25AA0D6FB53360B9967C1EF395F4B44168A1D6E402Dd7t7E" TargetMode="External"/><Relationship Id="rId17" Type="http://schemas.openxmlformats.org/officeDocument/2006/relationships/hyperlink" Target="consultantplus://offline/ref=A7FC176EF62A19B25AA0D6F8415A56926DC2B4335D434946DE4168177227C3130AF86C72F6C4DA6073D5A94FdCtD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7FC176EF62A19B25AA0D6F8415A56926DC2B4335D434946DE4168177227C3130AF86C72F6C4DA6073D5A94FdCtC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7FC176EF62A19B25AA0D6FB53360B9967C1EF39584644168A1D6E402D77C5464AB86A25BDd8t7E" TargetMode="External"/><Relationship Id="rId11" Type="http://schemas.openxmlformats.org/officeDocument/2006/relationships/hyperlink" Target="consultantplus://offline/ref=A7FC176EF62A19B25AA0D6FB53360B9967C8EC3F584044168A1D6E402Dd7t7E" TargetMode="External"/><Relationship Id="rId5" Type="http://schemas.openxmlformats.org/officeDocument/2006/relationships/hyperlink" Target="consultantplus://offline/ref=A7FC176EF62A19B25AA0D6F8415A56926DC2B4335D434946DE4168177227C3130AF86C72F6C4DA6073D5A948dCt6E" TargetMode="External"/><Relationship Id="rId15" Type="http://schemas.openxmlformats.org/officeDocument/2006/relationships/hyperlink" Target="consultantplus://offline/ref=A7FC176EF62A19B25AA0D6F8415A56926DC2B4335D434946DE4168177227C3130AF86C72F6C4DA6073D5A94FdCtFE" TargetMode="External"/><Relationship Id="rId10" Type="http://schemas.openxmlformats.org/officeDocument/2006/relationships/hyperlink" Target="consultantplus://offline/ref=A7FC176EF62A19B25AA0D6F8415A56926DC2B4335D434946DE4168177227C3130AF86C72F6C4DA6073D5A94FdCtEE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7FC176EF62A19B25AA0D6F8415A56926DC2B4335D434946DE4168177227C3130AF86C72F6C4DA6073D5A94FdCtEE" TargetMode="External"/><Relationship Id="rId14" Type="http://schemas.openxmlformats.org/officeDocument/2006/relationships/hyperlink" Target="consultantplus://offline/ref=A7FC176EF62A19B25AA0D6FB53360B9964CEE93D5C4244168A1D6E402Dd7t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4676</Words>
  <Characters>26658</Characters>
  <Application>Microsoft Office Word</Application>
  <DocSecurity>0</DocSecurity>
  <Lines>222</Lines>
  <Paragraphs>62</Paragraphs>
  <ScaleCrop>false</ScaleCrop>
  <Company/>
  <LinksUpToDate>false</LinksUpToDate>
  <CharactersWithSpaces>31272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Subbotina</dc:creator>
  <cp:keywords/>
  <dc:description/>
  <cp:lastModifiedBy>Valentina Subbotina</cp:lastModifiedBy>
  <cp:revision>2</cp:revision>
  <dcterms:created xsi:type="dcterms:W3CDTF">2018-01-19T04:45:00Z</dcterms:created>
  <dcterms:modified xsi:type="dcterms:W3CDTF">2018-01-19T04:46:00Z</dcterms:modified>
</cp:coreProperties>
</file>